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A8" w:rsidRPr="00DC3464" w:rsidRDefault="00410CA8" w:rsidP="00DC3464">
      <w:pPr>
        <w:pStyle w:val="NoSpacing"/>
        <w:jc w:val="center"/>
        <w:rPr>
          <w:b/>
          <w:szCs w:val="28"/>
          <w:u w:val="single"/>
          <w:lang w:val="uk-UA"/>
        </w:rPr>
      </w:pPr>
      <w:r w:rsidRPr="00DC3464">
        <w:rPr>
          <w:b/>
          <w:szCs w:val="28"/>
          <w:u w:val="single"/>
          <w:lang w:val="uk-UA"/>
        </w:rPr>
        <w:t>Завдання за тиждень «Б» (06.04.-10.04</w:t>
      </w:r>
      <w:r>
        <w:rPr>
          <w:b/>
          <w:szCs w:val="28"/>
          <w:u w:val="single"/>
          <w:lang w:val="uk-UA"/>
        </w:rPr>
        <w:t>.2020 р.</w:t>
      </w:r>
      <w:r w:rsidRPr="00DC3464">
        <w:rPr>
          <w:b/>
          <w:szCs w:val="28"/>
          <w:u w:val="single"/>
          <w:lang w:val="uk-UA"/>
        </w:rPr>
        <w:t>).</w:t>
      </w:r>
    </w:p>
    <w:p w:rsidR="00410CA8" w:rsidRDefault="00410CA8" w:rsidP="00DC3464">
      <w:pPr>
        <w:pStyle w:val="NoSpacing"/>
        <w:jc w:val="center"/>
        <w:rPr>
          <w:b/>
          <w:szCs w:val="28"/>
          <w:lang w:val="uk-UA"/>
        </w:rPr>
      </w:pPr>
    </w:p>
    <w:p w:rsidR="00410CA8" w:rsidRPr="00B47D0A" w:rsidRDefault="00410CA8" w:rsidP="00DC3464">
      <w:pPr>
        <w:pStyle w:val="NoSpacing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Практичне заняття № 5</w:t>
      </w:r>
    </w:p>
    <w:p w:rsidR="00410CA8" w:rsidRPr="002234E2" w:rsidRDefault="00410CA8" w:rsidP="00DC3464">
      <w:pPr>
        <w:pStyle w:val="NoSpacing"/>
        <w:jc w:val="center"/>
        <w:rPr>
          <w:b/>
          <w:szCs w:val="28"/>
          <w:lang w:val="uk-UA"/>
        </w:rPr>
      </w:pPr>
      <w:r w:rsidRPr="00B47D0A">
        <w:rPr>
          <w:b/>
          <w:szCs w:val="28"/>
          <w:lang w:val="uk-UA"/>
        </w:rPr>
        <w:t>Тема:</w:t>
      </w:r>
      <w:r>
        <w:rPr>
          <w:b/>
          <w:bCs/>
          <w:color w:val="000000"/>
          <w:spacing w:val="-5"/>
          <w:lang w:val="uk-UA"/>
        </w:rPr>
        <w:t xml:space="preserve"> Ж</w:t>
      </w:r>
      <w:r w:rsidRPr="000D74E8">
        <w:rPr>
          <w:b/>
          <w:bCs/>
          <w:color w:val="000000"/>
          <w:spacing w:val="-5"/>
          <w:lang w:val="uk-UA"/>
        </w:rPr>
        <w:t>анри сатири. Гумореска. Фейлетон. Памфлет</w:t>
      </w:r>
    </w:p>
    <w:p w:rsidR="00410CA8" w:rsidRPr="00B47D0A" w:rsidRDefault="00410CA8" w:rsidP="00DC3464">
      <w:pPr>
        <w:pStyle w:val="NoSpacing"/>
        <w:ind w:firstLine="0"/>
        <w:rPr>
          <w:b/>
          <w:szCs w:val="28"/>
          <w:lang w:val="uk-UA"/>
        </w:rPr>
      </w:pPr>
    </w:p>
    <w:p w:rsidR="00410CA8" w:rsidRPr="00B47D0A" w:rsidRDefault="00410CA8" w:rsidP="00DC3464">
      <w:pPr>
        <w:pStyle w:val="NoSpacing"/>
        <w:jc w:val="center"/>
        <w:rPr>
          <w:b/>
          <w:szCs w:val="28"/>
          <w:lang w:val="uk-UA"/>
        </w:rPr>
      </w:pPr>
      <w:r w:rsidRPr="00B47D0A">
        <w:rPr>
          <w:b/>
          <w:szCs w:val="28"/>
          <w:lang w:val="uk-UA"/>
        </w:rPr>
        <w:t>План</w:t>
      </w:r>
    </w:p>
    <w:p w:rsidR="00410CA8" w:rsidRPr="00B47D0A" w:rsidRDefault="00410CA8" w:rsidP="00DC3464">
      <w:pPr>
        <w:pStyle w:val="NoSpacing"/>
        <w:ind w:firstLine="0"/>
        <w:rPr>
          <w:iCs/>
          <w:color w:val="000000"/>
          <w:szCs w:val="28"/>
          <w:u w:val="single"/>
          <w:lang w:val="uk-UA"/>
        </w:rPr>
      </w:pPr>
    </w:p>
    <w:p w:rsidR="00410CA8" w:rsidRDefault="00410CA8" w:rsidP="00DC3464">
      <w:pPr>
        <w:pStyle w:val="NoSpacing"/>
        <w:numPr>
          <w:ilvl w:val="0"/>
          <w:numId w:val="1"/>
        </w:numPr>
        <w:ind w:left="426" w:hanging="426"/>
        <w:rPr>
          <w:lang w:val="uk-UA"/>
        </w:rPr>
      </w:pPr>
      <w:r>
        <w:rPr>
          <w:lang w:val="uk-UA"/>
        </w:rPr>
        <w:t xml:space="preserve">Сатира як явище в українській публіцистиці. </w:t>
      </w:r>
    </w:p>
    <w:p w:rsidR="00410CA8" w:rsidRDefault="00410CA8" w:rsidP="00DC3464">
      <w:pPr>
        <w:pStyle w:val="NoSpacing"/>
        <w:numPr>
          <w:ilvl w:val="0"/>
          <w:numId w:val="1"/>
        </w:numPr>
        <w:ind w:left="426" w:hanging="426"/>
        <w:rPr>
          <w:lang w:val="uk-UA"/>
        </w:rPr>
      </w:pPr>
      <w:r>
        <w:rPr>
          <w:lang w:val="uk-UA"/>
        </w:rPr>
        <w:t>Методи сатиричного відображення дійсності.</w:t>
      </w:r>
    </w:p>
    <w:p w:rsidR="00410CA8" w:rsidRDefault="00410CA8" w:rsidP="00DC3464">
      <w:pPr>
        <w:pStyle w:val="NoSpacing"/>
        <w:numPr>
          <w:ilvl w:val="0"/>
          <w:numId w:val="1"/>
        </w:numPr>
        <w:ind w:left="426" w:hanging="426"/>
        <w:rPr>
          <w:lang w:val="uk-UA"/>
        </w:rPr>
      </w:pPr>
      <w:r>
        <w:rPr>
          <w:lang w:val="uk-UA"/>
        </w:rPr>
        <w:t xml:space="preserve">Жанри сатири. </w:t>
      </w:r>
    </w:p>
    <w:p w:rsidR="00410CA8" w:rsidRDefault="00410CA8" w:rsidP="00DC3464">
      <w:pPr>
        <w:pStyle w:val="NoSpacing"/>
        <w:numPr>
          <w:ilvl w:val="0"/>
          <w:numId w:val="1"/>
        </w:numPr>
        <w:ind w:left="426" w:hanging="426"/>
        <w:rPr>
          <w:lang w:val="uk-UA"/>
        </w:rPr>
      </w:pPr>
      <w:r>
        <w:rPr>
          <w:lang w:val="uk-UA"/>
        </w:rPr>
        <w:t>Гумореска. Жанрові особливості.</w:t>
      </w:r>
    </w:p>
    <w:p w:rsidR="00410CA8" w:rsidRDefault="00410CA8" w:rsidP="00DC3464">
      <w:pPr>
        <w:pStyle w:val="NoSpacing"/>
        <w:numPr>
          <w:ilvl w:val="0"/>
          <w:numId w:val="1"/>
        </w:numPr>
        <w:ind w:left="426" w:hanging="426"/>
        <w:rPr>
          <w:lang w:val="uk-UA"/>
        </w:rPr>
      </w:pPr>
      <w:r>
        <w:rPr>
          <w:lang w:val="uk-UA"/>
        </w:rPr>
        <w:t>Фейлетон, памфлет: історія жанрів.</w:t>
      </w:r>
    </w:p>
    <w:p w:rsidR="00410CA8" w:rsidRDefault="00410CA8" w:rsidP="00DC3464">
      <w:pPr>
        <w:pStyle w:val="NoSpacing"/>
        <w:numPr>
          <w:ilvl w:val="0"/>
          <w:numId w:val="1"/>
        </w:numPr>
        <w:ind w:left="426" w:hanging="426"/>
        <w:rPr>
          <w:lang w:val="uk-UA"/>
        </w:rPr>
      </w:pPr>
      <w:r>
        <w:rPr>
          <w:lang w:val="uk-UA"/>
        </w:rPr>
        <w:t>Жанрові ознаки фейлетона, памфлета.</w:t>
      </w:r>
    </w:p>
    <w:p w:rsidR="00410CA8" w:rsidRDefault="00410CA8" w:rsidP="00DC3464">
      <w:pPr>
        <w:pStyle w:val="NoSpacing"/>
        <w:numPr>
          <w:ilvl w:val="0"/>
          <w:numId w:val="1"/>
        </w:numPr>
        <w:ind w:left="426" w:hanging="426"/>
        <w:rPr>
          <w:lang w:val="uk-UA"/>
        </w:rPr>
      </w:pPr>
      <w:r>
        <w:rPr>
          <w:lang w:val="uk-UA"/>
        </w:rPr>
        <w:t>Особливості мови і стилю сатиричних творів.</w:t>
      </w:r>
    </w:p>
    <w:p w:rsidR="00410CA8" w:rsidRPr="00B47D0A" w:rsidRDefault="00410CA8" w:rsidP="00DC3464">
      <w:pPr>
        <w:pStyle w:val="NoSpacing"/>
        <w:ind w:firstLine="0"/>
        <w:rPr>
          <w:iCs/>
          <w:color w:val="000000"/>
          <w:szCs w:val="28"/>
          <w:lang w:val="uk-UA"/>
        </w:rPr>
      </w:pPr>
    </w:p>
    <w:p w:rsidR="00410CA8" w:rsidRPr="00DC3464" w:rsidRDefault="00410CA8" w:rsidP="00DC3464">
      <w:pPr>
        <w:pStyle w:val="NoSpacing"/>
        <w:ind w:firstLine="0"/>
        <w:rPr>
          <w:b/>
          <w:iCs/>
          <w:color w:val="000000"/>
          <w:szCs w:val="28"/>
          <w:lang w:val="uk-UA"/>
        </w:rPr>
      </w:pPr>
      <w:r>
        <w:rPr>
          <w:b/>
          <w:iCs/>
          <w:color w:val="000000"/>
          <w:szCs w:val="28"/>
          <w:u w:val="single"/>
          <w:lang w:val="uk-UA"/>
        </w:rPr>
        <w:t>Завдання:</w:t>
      </w:r>
    </w:p>
    <w:p w:rsidR="00410CA8" w:rsidRDefault="00410CA8" w:rsidP="00DC3464">
      <w:pPr>
        <w:pStyle w:val="NoSpacing"/>
        <w:rPr>
          <w:lang w:val="uk-UA" w:eastAsia="uk-UA"/>
        </w:rPr>
      </w:pPr>
      <w:r>
        <w:rPr>
          <w:lang w:val="uk-UA" w:eastAsia="uk-UA"/>
        </w:rPr>
        <w:t xml:space="preserve">Опрацювати теоретичні питання (усно). </w:t>
      </w:r>
    </w:p>
    <w:p w:rsidR="00410CA8" w:rsidRDefault="00410CA8" w:rsidP="00DC3464">
      <w:pPr>
        <w:pStyle w:val="NoSpacing"/>
        <w:rPr>
          <w:lang w:val="uk-UA" w:eastAsia="uk-UA"/>
        </w:rPr>
      </w:pPr>
      <w:r>
        <w:rPr>
          <w:lang w:val="uk-UA" w:eastAsia="uk-UA"/>
        </w:rPr>
        <w:t xml:space="preserve">Підготувати презентацію зі зразків жанрів сатири. Добираємо зразки традиційних сатиричних жанрів: гуморески, фейлетона, памфлета (робимо скріншоти). Після кожного зразка на наступному слайді тезами подати ознаки, за якими ви визначили, що текст належить саме цьому жанру. Презентація коротка, але ви маєте продемонструвати, що розібралися в жанрових особливостях на прикладі конкретних текстів. </w:t>
      </w:r>
    </w:p>
    <w:p w:rsidR="00410CA8" w:rsidRPr="00B47D0A" w:rsidRDefault="00410CA8" w:rsidP="00DC3464">
      <w:pPr>
        <w:pStyle w:val="NoSpacing"/>
        <w:ind w:firstLine="0"/>
        <w:rPr>
          <w:iCs/>
          <w:color w:val="000000"/>
          <w:szCs w:val="28"/>
          <w:lang w:val="uk-UA"/>
        </w:rPr>
      </w:pPr>
    </w:p>
    <w:p w:rsidR="00410CA8" w:rsidRPr="00C241A1" w:rsidRDefault="00410CA8" w:rsidP="00DC3464">
      <w:pPr>
        <w:pStyle w:val="NoSpacing"/>
        <w:ind w:firstLine="0"/>
        <w:jc w:val="center"/>
        <w:rPr>
          <w:b/>
          <w:iCs/>
          <w:color w:val="000000"/>
          <w:szCs w:val="28"/>
          <w:u w:val="single"/>
          <w:lang w:val="uk-UA"/>
        </w:rPr>
      </w:pPr>
      <w:r w:rsidRPr="00B47D0A">
        <w:rPr>
          <w:b/>
          <w:szCs w:val="28"/>
          <w:lang w:val="uk-UA" w:eastAsia="uk-UA"/>
        </w:rPr>
        <w:t>Література</w:t>
      </w:r>
    </w:p>
    <w:p w:rsidR="00410CA8" w:rsidRPr="00C241A1" w:rsidRDefault="00410CA8" w:rsidP="00DC3464">
      <w:pPr>
        <w:pStyle w:val="NoSpacing"/>
        <w:rPr>
          <w:color w:val="000000"/>
          <w:szCs w:val="28"/>
          <w:lang w:val="uk-UA"/>
        </w:rPr>
      </w:pP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color w:val="000000"/>
          <w:szCs w:val="28"/>
          <w:lang w:val="uk-UA"/>
        </w:rPr>
      </w:pPr>
      <w:r w:rsidRPr="00DC3464">
        <w:rPr>
          <w:color w:val="000000"/>
          <w:szCs w:val="28"/>
          <w:lang w:val="uk-UA"/>
        </w:rPr>
        <w:t xml:space="preserve">Галіченко Т. В. Над ким не сміємося? [Електронний ресурс] /Т. В. Галіченко // Дзеркало тижня. – 2000. – №28. – Режим доступу: </w:t>
      </w:r>
      <w:hyperlink r:id="rId5" w:history="1">
        <w:r w:rsidRPr="00DC3464">
          <w:rPr>
            <w:rStyle w:val="Hyperlink"/>
            <w:szCs w:val="28"/>
            <w:lang w:val="uk-UA"/>
          </w:rPr>
          <w:t>http://http//gazeta.dt.ua/CULTURE/nad_kim_ne_smiemosya.html</w:t>
        </w:r>
      </w:hyperlink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u w:val="single"/>
          <w:lang w:val="uk-UA"/>
        </w:rPr>
      </w:pPr>
      <w:r w:rsidRPr="00DC3464">
        <w:rPr>
          <w:color w:val="000000"/>
          <w:szCs w:val="28"/>
          <w:lang w:val="uk-UA"/>
        </w:rPr>
        <w:t>Капелюшний А. О. Виникнення і розвиток української радянської сатиричної публіцистики / А. О. Капелюшний. – К.: НМК ВО, 1990. – 136 с.</w:t>
      </w: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lang w:val="uk-UA"/>
        </w:rPr>
      </w:pPr>
      <w:r w:rsidRPr="00DC3464">
        <w:rPr>
          <w:szCs w:val="28"/>
          <w:lang w:val="uk-UA"/>
        </w:rPr>
        <w:t>Капелюшний А. О.</w:t>
      </w:r>
      <w:bookmarkStart w:id="0" w:name="_GoBack"/>
      <w:bookmarkEnd w:id="0"/>
      <w:r w:rsidRPr="00DC3464">
        <w:rPr>
          <w:szCs w:val="28"/>
          <w:lang w:val="uk-UA"/>
        </w:rPr>
        <w:t xml:space="preserve"> Сатиричний журнал «Червоний перець» / А. О. Капелюшний. – Львів: Вища школа, 1986. – 143 с.</w:t>
      </w: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color w:val="000000"/>
          <w:szCs w:val="28"/>
          <w:lang w:val="uk-UA"/>
        </w:rPr>
      </w:pPr>
      <w:r w:rsidRPr="00DC3464">
        <w:rPr>
          <w:szCs w:val="28"/>
          <w:lang w:val="uk-UA"/>
        </w:rPr>
        <w:t>Кокотюха А. Тупі стріли у бік «біло-блакитних», або Псевдосатира «Кварталу» / А. Кототюха // Україна Молода. – 2012. – № 184. – С. 19.</w:t>
      </w: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lang w:val="uk-UA"/>
        </w:rPr>
      </w:pPr>
      <w:r w:rsidRPr="00DC3464">
        <w:rPr>
          <w:szCs w:val="28"/>
          <w:lang w:val="uk-UA"/>
        </w:rPr>
        <w:t>Михайлин І.Л. Основи журналістики. – Підручник. – К., 2002.</w:t>
      </w: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lang w:val="uk-UA"/>
        </w:rPr>
      </w:pPr>
      <w:r w:rsidRPr="00DC3464">
        <w:rPr>
          <w:szCs w:val="28"/>
          <w:lang w:val="uk-UA"/>
        </w:rPr>
        <w:t>Москаленко А. З. Основи журналістики. — К., 1994.</w:t>
      </w: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u w:val="single"/>
          <w:lang w:val="uk-UA"/>
        </w:rPr>
      </w:pPr>
      <w:r w:rsidRPr="00DC3464">
        <w:rPr>
          <w:szCs w:val="28"/>
          <w:lang w:val="uk-UA"/>
        </w:rPr>
        <w:t>Почапська О. І. Сатирична публіцистика 1917</w:t>
      </w:r>
      <w:r w:rsidRPr="00DC3464">
        <w:rPr>
          <w:szCs w:val="28"/>
          <w:shd w:val="clear" w:color="auto" w:fill="FFFFFF"/>
        </w:rPr>
        <w:t>–</w:t>
      </w:r>
      <w:r w:rsidRPr="00DC3464">
        <w:rPr>
          <w:szCs w:val="28"/>
          <w:lang w:val="uk-UA"/>
        </w:rPr>
        <w:t xml:space="preserve">1921 рр. </w:t>
      </w:r>
      <w:r w:rsidRPr="00DC3464">
        <w:rPr>
          <w:szCs w:val="28"/>
        </w:rPr>
        <w:t>[</w:t>
      </w:r>
      <w:r w:rsidRPr="00DC3464">
        <w:rPr>
          <w:szCs w:val="28"/>
          <w:lang w:val="uk-UA"/>
        </w:rPr>
        <w:t>Електронний ресурс</w:t>
      </w:r>
      <w:r w:rsidRPr="00DC3464">
        <w:rPr>
          <w:szCs w:val="28"/>
        </w:rPr>
        <w:t>]</w:t>
      </w:r>
      <w:r w:rsidRPr="00DC3464">
        <w:rPr>
          <w:szCs w:val="28"/>
          <w:lang w:val="uk-UA"/>
        </w:rPr>
        <w:t xml:space="preserve"> / О. І. Почапська. </w:t>
      </w:r>
      <w:r w:rsidRPr="00DC3464">
        <w:rPr>
          <w:szCs w:val="28"/>
          <w:shd w:val="clear" w:color="auto" w:fill="FFFFFF"/>
        </w:rPr>
        <w:t>– 2008. – 16 листопада. – Режим доступу</w:t>
      </w:r>
      <w:r w:rsidRPr="00DC3464">
        <w:rPr>
          <w:szCs w:val="28"/>
          <w:lang w:val="uk-UA"/>
        </w:rPr>
        <w:t xml:space="preserve">: </w:t>
      </w:r>
      <w:hyperlink r:id="rId6" w:history="1">
        <w:r w:rsidRPr="00DC3464">
          <w:rPr>
            <w:szCs w:val="28"/>
            <w:u w:val="single"/>
            <w:lang w:val="uk-UA"/>
          </w:rPr>
          <w:t>http://oksana-genre.blogspot.com/2008/11/1917-1921.html</w:t>
        </w:r>
      </w:hyperlink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u w:val="single"/>
          <w:lang w:val="uk-UA"/>
        </w:rPr>
      </w:pPr>
      <w:r w:rsidRPr="00DC3464">
        <w:rPr>
          <w:szCs w:val="28"/>
          <w:lang w:val="uk-UA"/>
        </w:rPr>
        <w:t>Почапська О. І. Фейлетон як провідний жанр сатиричної публіцистики 1917</w:t>
      </w:r>
      <w:r w:rsidRPr="00DC3464">
        <w:rPr>
          <w:szCs w:val="28"/>
          <w:shd w:val="clear" w:color="auto" w:fill="FFFFFF"/>
          <w:lang w:val="uk-UA"/>
        </w:rPr>
        <w:t>–</w:t>
      </w:r>
      <w:r w:rsidRPr="00DC3464">
        <w:rPr>
          <w:szCs w:val="28"/>
          <w:lang w:val="uk-UA"/>
        </w:rPr>
        <w:t>1921 років (за матеріалами газет Наддніпрянської України) [Електронний ресурс] / О. І. Почапська. –</w:t>
      </w:r>
      <w:r w:rsidRPr="00DC3464">
        <w:rPr>
          <w:szCs w:val="28"/>
          <w:shd w:val="clear" w:color="auto" w:fill="FFFFFF"/>
          <w:lang w:val="uk-UA"/>
        </w:rPr>
        <w:t xml:space="preserve"> 2008. – 12 жовтня. – Режим доступу</w:t>
      </w:r>
      <w:r w:rsidRPr="00DC3464">
        <w:rPr>
          <w:szCs w:val="28"/>
          <w:lang w:val="uk-UA"/>
        </w:rPr>
        <w:t xml:space="preserve">: </w:t>
      </w:r>
      <w:hyperlink r:id="rId7" w:history="1">
        <w:r w:rsidRPr="00DC3464">
          <w:rPr>
            <w:szCs w:val="28"/>
            <w:u w:val="single"/>
            <w:lang w:val="uk-UA"/>
          </w:rPr>
          <w:t>http://opochapska.blogspot.com/</w:t>
        </w:r>
      </w:hyperlink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</w:rPr>
      </w:pPr>
      <w:r w:rsidRPr="00DC3464">
        <w:rPr>
          <w:szCs w:val="28"/>
        </w:rPr>
        <w:t xml:space="preserve">Савчук М. </w:t>
      </w:r>
      <w:hyperlink r:id="rId8" w:history="1">
        <w:r w:rsidRPr="00DC3464">
          <w:rPr>
            <w:szCs w:val="28"/>
            <w:bdr w:val="none" w:sz="0" w:space="0" w:color="auto" w:frame="1"/>
            <w:lang w:eastAsia="uk-UA"/>
          </w:rPr>
          <w:t>Що становить сучасну українську сміхову культуру</w:t>
        </w:r>
      </w:hyperlink>
      <w:r w:rsidRPr="00DC3464">
        <w:rPr>
          <w:szCs w:val="28"/>
          <w:bdr w:val="none" w:sz="0" w:space="0" w:color="auto" w:frame="1"/>
          <w:lang w:eastAsia="uk-UA"/>
        </w:rPr>
        <w:t xml:space="preserve">? [Електронний ресурс] / М. Савчук // Коломийські вісті. </w:t>
      </w:r>
      <w:r w:rsidRPr="00DC3464">
        <w:rPr>
          <w:szCs w:val="28"/>
          <w:shd w:val="clear" w:color="auto" w:fill="FFFFFF"/>
        </w:rPr>
        <w:t>– 2012. – №16. – Режим доступу</w:t>
      </w:r>
      <w:r w:rsidRPr="00DC3464">
        <w:rPr>
          <w:szCs w:val="28"/>
          <w:bdr w:val="none" w:sz="0" w:space="0" w:color="auto" w:frame="1"/>
          <w:lang w:eastAsia="uk-UA"/>
        </w:rPr>
        <w:t xml:space="preserve">: </w:t>
      </w:r>
      <w:hyperlink r:id="rId9" w:history="1">
        <w:r w:rsidRPr="00DC3464">
          <w:rPr>
            <w:rStyle w:val="Hyperlink"/>
            <w:szCs w:val="28"/>
            <w:bdr w:val="none" w:sz="0" w:space="0" w:color="auto" w:frame="1"/>
            <w:lang w:eastAsia="uk-UA"/>
          </w:rPr>
          <w:t>http://visty.in.ua/home/kmnews/862-2012-03-29-08-34-38.html</w:t>
        </w:r>
      </w:hyperlink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lang w:val="uk-UA"/>
        </w:rPr>
      </w:pPr>
      <w:r w:rsidRPr="00DC3464">
        <w:rPr>
          <w:szCs w:val="28"/>
          <w:lang w:val="uk-UA"/>
        </w:rPr>
        <w:t xml:space="preserve">Серажим К.С. Текстознавство: підручник. – К., 2008. - С. 344 - 350. </w:t>
      </w: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lang w:val="uk-UA"/>
        </w:rPr>
      </w:pPr>
      <w:r w:rsidRPr="00DC3464">
        <w:rPr>
          <w:szCs w:val="28"/>
          <w:lang w:val="uk-UA"/>
        </w:rPr>
        <w:t>Стадник</w:t>
      </w:r>
      <w:r w:rsidRPr="00DC3464">
        <w:rPr>
          <w:szCs w:val="28"/>
        </w:rPr>
        <w:t> </w:t>
      </w:r>
      <w:r w:rsidRPr="00DC3464">
        <w:rPr>
          <w:szCs w:val="28"/>
          <w:lang w:val="uk-UA"/>
        </w:rPr>
        <w:t>В.</w:t>
      </w:r>
      <w:r w:rsidRPr="00DC3464">
        <w:rPr>
          <w:szCs w:val="28"/>
        </w:rPr>
        <w:t> </w:t>
      </w:r>
      <w:r w:rsidRPr="00DC3464">
        <w:rPr>
          <w:szCs w:val="28"/>
          <w:lang w:val="uk-UA"/>
        </w:rPr>
        <w:t>В. Елементи сатиричного твору, їх композиційні функції у дискурсах національно-патріотичної преси Наддніпрянщини / В.</w:t>
      </w:r>
      <w:r w:rsidRPr="00DC3464">
        <w:rPr>
          <w:szCs w:val="28"/>
        </w:rPr>
        <w:t> </w:t>
      </w:r>
      <w:r w:rsidRPr="00DC3464">
        <w:rPr>
          <w:szCs w:val="28"/>
          <w:lang w:val="uk-UA"/>
        </w:rPr>
        <w:t>В.</w:t>
      </w:r>
      <w:r w:rsidRPr="00DC3464">
        <w:rPr>
          <w:szCs w:val="28"/>
        </w:rPr>
        <w:t> </w:t>
      </w:r>
      <w:r w:rsidRPr="00DC3464">
        <w:rPr>
          <w:szCs w:val="28"/>
          <w:lang w:val="uk-UA"/>
        </w:rPr>
        <w:t>Стадник // Вісник Дніпропетровського Національного університету. Серія: Літературознавство. Журналістика. – Дніпропетровськ, 2009. – Вип.</w:t>
      </w:r>
      <w:r w:rsidRPr="00DC3464">
        <w:rPr>
          <w:szCs w:val="28"/>
        </w:rPr>
        <w:t> </w:t>
      </w:r>
      <w:r w:rsidRPr="00DC3464">
        <w:rPr>
          <w:szCs w:val="28"/>
          <w:lang w:val="uk-UA"/>
        </w:rPr>
        <w:t>11. – С. 52-56.</w:t>
      </w: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lang w:val="uk-UA"/>
        </w:rPr>
      </w:pPr>
      <w:r w:rsidRPr="00DC3464">
        <w:rPr>
          <w:szCs w:val="28"/>
          <w:lang w:val="uk-UA"/>
        </w:rPr>
        <w:t xml:space="preserve">Тертычный А. А. Жанры периодической печати. Глава 3. Характеристика художественно-публицистических жанров: Учебное пособие. - М.: Аспект Пресс, 2000. </w:t>
      </w: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lang w:val="uk-UA"/>
        </w:rPr>
      </w:pPr>
      <w:r w:rsidRPr="00DC3464">
        <w:rPr>
          <w:szCs w:val="28"/>
          <w:lang w:val="uk-UA"/>
        </w:rPr>
        <w:t>Ярмиш Ю. Ф. Жанри сатиричної публіцистики // Журналістський фах: газетно-журнальне виробництво : навчальний посібник  /  Т. О. Приступенко, Р. В. Радчик, М. К. Василенко та ін. ; за ред. В. В. Різуна. – К. : Видавничо-поліграфічний центр "Київський університет", 2010. – 287 с. - С. 183 - 193. (ел.варіант)</w:t>
      </w:r>
    </w:p>
    <w:p w:rsidR="00410CA8" w:rsidRPr="00DC3464" w:rsidRDefault="00410CA8" w:rsidP="00DC3464">
      <w:pPr>
        <w:pStyle w:val="NoSpacing"/>
        <w:numPr>
          <w:ilvl w:val="0"/>
          <w:numId w:val="2"/>
        </w:numPr>
        <w:ind w:left="426" w:hanging="426"/>
        <w:rPr>
          <w:szCs w:val="28"/>
          <w:lang w:eastAsia="uk-UA"/>
        </w:rPr>
      </w:pPr>
      <w:r w:rsidRPr="00DC3464">
        <w:rPr>
          <w:szCs w:val="28"/>
          <w:lang w:eastAsia="uk-UA"/>
        </w:rPr>
        <w:t>Ярмиш Ю. Ф. Жанри сатиричної публіцистики / Ю. Ф. Ярмиш. – К.: ЦВП, 1999. – 114 с.</w:t>
      </w:r>
    </w:p>
    <w:p w:rsidR="00410CA8" w:rsidRDefault="00410CA8"/>
    <w:sectPr w:rsidR="00410CA8" w:rsidSect="001B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42744"/>
    <w:multiLevelType w:val="hybridMultilevel"/>
    <w:tmpl w:val="99DC28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B7B548E"/>
    <w:multiLevelType w:val="hybridMultilevel"/>
    <w:tmpl w:val="259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DB6E78"/>
    <w:multiLevelType w:val="hybridMultilevel"/>
    <w:tmpl w:val="6168535C"/>
    <w:lvl w:ilvl="0" w:tplc="6040D8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464"/>
    <w:rsid w:val="000D74E8"/>
    <w:rsid w:val="001B7E6C"/>
    <w:rsid w:val="002234E2"/>
    <w:rsid w:val="002B6B94"/>
    <w:rsid w:val="00410CA8"/>
    <w:rsid w:val="00B47D0A"/>
    <w:rsid w:val="00BF5B6B"/>
    <w:rsid w:val="00C241A1"/>
    <w:rsid w:val="00DC3464"/>
    <w:rsid w:val="00E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C3464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styleId="Hyperlink">
    <w:name w:val="Hyperlink"/>
    <w:basedOn w:val="DefaultParagraphFont"/>
    <w:uiPriority w:val="99"/>
    <w:rsid w:val="00DC34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ty.in.ua/home/kmnews/862-2012-03-29-08-34-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ochapska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sana-genre.blogspot.com/2008/11/1917-192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ttp//gazeta.dt.ua/CULTURE/nad_kim_ne_smiemos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sty.in.ua/home/kmnews/862-2012-03-29-08-34-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505</Words>
  <Characters>2883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за тиждень «Б» (06</dc:title>
  <dc:subject/>
  <dc:creator>Наташа</dc:creator>
  <cp:keywords/>
  <dc:description/>
  <cp:lastModifiedBy>OPopkova</cp:lastModifiedBy>
  <cp:revision>2</cp:revision>
  <dcterms:created xsi:type="dcterms:W3CDTF">2020-03-30T07:03:00Z</dcterms:created>
  <dcterms:modified xsi:type="dcterms:W3CDTF">2020-03-30T07:03:00Z</dcterms:modified>
</cp:coreProperties>
</file>